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4B" w:rsidRPr="00F6244D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244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335A4B" w:rsidRPr="00F6244D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44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 «Русская школа»</w:t>
      </w:r>
    </w:p>
    <w:p w:rsidR="00335A4B" w:rsidRPr="00F6244D" w:rsidRDefault="00335A4B" w:rsidP="00335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843"/>
        <w:gridCol w:w="3402"/>
      </w:tblGrid>
      <w:tr w:rsidR="00335A4B" w:rsidRPr="00F6244D" w:rsidTr="00B373B1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 xml:space="preserve">Рекомендована  </w:t>
            </w:r>
          </w:p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>Методическим советом</w:t>
            </w:r>
          </w:p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>Согласовано</w:t>
            </w:r>
          </w:p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 xml:space="preserve">зам. дир. по УВР </w:t>
            </w:r>
          </w:p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 xml:space="preserve">____________Л.И. Казанцева </w:t>
            </w:r>
          </w:p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>от «___» _______20___ г.</w:t>
            </w:r>
          </w:p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>Утверждаю</w:t>
            </w:r>
          </w:p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>директор школы</w:t>
            </w:r>
          </w:p>
          <w:p w:rsidR="00335A4B" w:rsidRPr="00F6244D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F6244D">
              <w:rPr>
                <w:color w:val="000000"/>
              </w:rPr>
              <w:t>_______ С.Г. Байков</w:t>
            </w:r>
          </w:p>
          <w:p w:rsidR="00335A4B" w:rsidRPr="00F6244D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_______20___ г.</w:t>
            </w:r>
          </w:p>
          <w:p w:rsidR="00335A4B" w:rsidRPr="00F6244D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№______________</w:t>
            </w:r>
          </w:p>
          <w:p w:rsidR="00335A4B" w:rsidRPr="00F6244D" w:rsidRDefault="00335A4B" w:rsidP="00B373B1">
            <w:pPr>
              <w:spacing w:before="105" w:after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6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</w:t>
            </w:r>
          </w:p>
        </w:tc>
      </w:tr>
    </w:tbl>
    <w:p w:rsidR="007C238D" w:rsidRPr="00F6244D" w:rsidRDefault="007C238D" w:rsidP="007C2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8D" w:rsidRPr="00F6244D" w:rsidRDefault="007C238D" w:rsidP="007C238D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38D" w:rsidRPr="00F6244D" w:rsidRDefault="007C238D" w:rsidP="007C238D">
      <w:pPr>
        <w:rPr>
          <w:rFonts w:ascii="Times New Roman" w:hAnsi="Times New Roman" w:cs="Times New Roman"/>
          <w:b/>
          <w:sz w:val="24"/>
          <w:szCs w:val="24"/>
        </w:rPr>
      </w:pPr>
    </w:p>
    <w:p w:rsidR="007C238D" w:rsidRPr="00F6244D" w:rsidRDefault="007C238D" w:rsidP="007C23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F6244D" w:rsidRDefault="007C238D" w:rsidP="007C238D">
      <w:pPr>
        <w:rPr>
          <w:rFonts w:ascii="Times New Roman" w:hAnsi="Times New Roman" w:cs="Times New Roman"/>
          <w:b/>
          <w:sz w:val="24"/>
          <w:szCs w:val="24"/>
        </w:rPr>
      </w:pP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44D"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</w:t>
      </w: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4B" w:rsidRPr="00F6244D" w:rsidRDefault="00151C57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44D">
        <w:rPr>
          <w:rFonts w:ascii="Times New Roman" w:hAnsi="Times New Roman" w:cs="Times New Roman"/>
          <w:sz w:val="24"/>
          <w:szCs w:val="24"/>
          <w:u w:val="single"/>
        </w:rPr>
        <w:t>Обще - интеллектуального</w:t>
      </w:r>
      <w:r w:rsidR="00B06305" w:rsidRPr="00F6244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35A4B" w:rsidRPr="00F6244D" w:rsidRDefault="00F1472A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244D">
        <w:rPr>
          <w:rFonts w:ascii="Times New Roman" w:hAnsi="Times New Roman" w:cs="Times New Roman"/>
          <w:sz w:val="24"/>
          <w:szCs w:val="24"/>
        </w:rPr>
        <w:t>направления</w:t>
      </w:r>
      <w:r w:rsidR="00335A4B" w:rsidRPr="00F6244D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335A4B" w:rsidRPr="00F6244D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A4B" w:rsidRPr="00F6244D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44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51C57" w:rsidRPr="00F6244D">
        <w:rPr>
          <w:rFonts w:ascii="Times New Roman" w:hAnsi="Times New Roman" w:cs="Times New Roman"/>
          <w:b/>
          <w:sz w:val="24"/>
          <w:szCs w:val="24"/>
          <w:u w:val="single"/>
        </w:rPr>
        <w:t>Математическая грамотность</w:t>
      </w:r>
      <w:r w:rsidRPr="00F6244D">
        <w:rPr>
          <w:rFonts w:ascii="Times New Roman" w:hAnsi="Times New Roman" w:cs="Times New Roman"/>
          <w:b/>
          <w:sz w:val="24"/>
          <w:szCs w:val="24"/>
          <w:u w:val="single"/>
        </w:rPr>
        <w:t>», 1</w:t>
      </w:r>
      <w:r w:rsidR="00151C57" w:rsidRPr="00F6244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Г»</w:t>
      </w:r>
      <w:r w:rsidRPr="00F624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244D">
        <w:rPr>
          <w:rFonts w:ascii="Times New Roman" w:hAnsi="Times New Roman" w:cs="Times New Roman"/>
          <w:sz w:val="24"/>
          <w:szCs w:val="24"/>
        </w:rPr>
        <w:t>название, класс</w:t>
      </w: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5A4B" w:rsidRPr="00F6244D" w:rsidRDefault="00421963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244D">
        <w:rPr>
          <w:rFonts w:ascii="Times New Roman" w:hAnsi="Times New Roman" w:cs="Times New Roman"/>
          <w:sz w:val="24"/>
          <w:szCs w:val="24"/>
          <w:u w:val="single"/>
        </w:rPr>
        <w:t>2022-2023</w:t>
      </w:r>
      <w:r w:rsidR="00335A4B" w:rsidRPr="00F6244D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244D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5A4B" w:rsidRPr="00F6244D" w:rsidRDefault="00347392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244D">
        <w:rPr>
          <w:rFonts w:ascii="Times New Roman" w:hAnsi="Times New Roman" w:cs="Times New Roman"/>
          <w:sz w:val="24"/>
          <w:szCs w:val="24"/>
          <w:u w:val="single"/>
        </w:rPr>
        <w:t>Павлова Виктория</w:t>
      </w:r>
      <w:r w:rsidR="00F1472A" w:rsidRPr="00F6244D">
        <w:rPr>
          <w:rFonts w:ascii="Times New Roman" w:hAnsi="Times New Roman" w:cs="Times New Roman"/>
          <w:sz w:val="24"/>
          <w:szCs w:val="24"/>
          <w:u w:val="single"/>
        </w:rPr>
        <w:t xml:space="preserve"> Витальевна</w:t>
      </w: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244D">
        <w:rPr>
          <w:rFonts w:ascii="Times New Roman" w:hAnsi="Times New Roman" w:cs="Times New Roman"/>
          <w:sz w:val="24"/>
          <w:szCs w:val="24"/>
        </w:rPr>
        <w:t>(Ф.И.О. учителя, составившего рабочую учебную программу)</w:t>
      </w: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A4B" w:rsidRPr="00F6244D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38D" w:rsidRPr="00F6244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F6244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F6244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72A" w:rsidRPr="00F6244D" w:rsidRDefault="00F1472A" w:rsidP="00F1472A">
      <w:pPr>
        <w:tabs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472A" w:rsidRPr="00F6244D" w:rsidRDefault="00F1472A" w:rsidP="00F1472A">
      <w:pPr>
        <w:tabs>
          <w:tab w:val="left" w:pos="8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244D">
        <w:rPr>
          <w:rFonts w:ascii="Times New Roman" w:hAnsi="Times New Roman" w:cs="Times New Roman"/>
          <w:sz w:val="24"/>
          <w:szCs w:val="24"/>
        </w:rPr>
        <w:t>город Минусинск</w:t>
      </w:r>
    </w:p>
    <w:p w:rsidR="00F1472A" w:rsidRPr="00F6244D" w:rsidRDefault="00421963" w:rsidP="00F1472A">
      <w:pPr>
        <w:tabs>
          <w:tab w:val="left" w:pos="8820"/>
        </w:tabs>
        <w:ind w:left="1134" w:hanging="7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44D">
        <w:rPr>
          <w:rFonts w:ascii="Times New Roman" w:hAnsi="Times New Roman" w:cs="Times New Roman"/>
          <w:sz w:val="24"/>
          <w:szCs w:val="24"/>
        </w:rPr>
        <w:t>2022</w:t>
      </w:r>
      <w:r w:rsidR="00F1472A" w:rsidRPr="00F624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03F7" w:rsidRPr="00F6244D" w:rsidRDefault="009703F7" w:rsidP="0034739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703F7" w:rsidRPr="00F6244D" w:rsidRDefault="009703F7" w:rsidP="0034739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151C57" w:rsidRPr="00F6244D" w:rsidRDefault="00151C57" w:rsidP="00151C57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lastRenderedPageBreak/>
        <w:t xml:space="preserve">Пояснительная записка </w:t>
      </w:r>
    </w:p>
    <w:p w:rsidR="00151C57" w:rsidRPr="00F6244D" w:rsidRDefault="00151C57" w:rsidP="00151C57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</w:p>
    <w:p w:rsidR="00151C57" w:rsidRPr="00151C57" w:rsidRDefault="00151C57" w:rsidP="00151C5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151C57">
        <w:rPr>
          <w:rFonts w:ascii="Times New Roman" w:eastAsia="Times New Roman" w:hAnsi="Times New Roman" w:cs="Times New Roman"/>
          <w:color w:val="191919"/>
          <w:sz w:val="24"/>
          <w:szCs w:val="24"/>
        </w:rPr>
        <w:t>Программа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реализуется в общеобразовательном учреждении в объеме 1 часа в неделю во внеурочное время в объеме 33 часа в год -</w:t>
      </w:r>
      <w:r w:rsidRPr="00F6244D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 1 класс. </w:t>
      </w:r>
      <w:r w:rsidRPr="00151C57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</w:t>
      </w: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 « Математическая грамотность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» рассматривается в рамках реализации ФГОС НОО и направлена на общеинтеллектуальное развитие обучающихся.</w:t>
      </w: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</w:t>
      </w: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 </w:t>
      </w: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 </w:t>
      </w: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своих силах.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«Занимательная математика» направлено на воспитание интереса к предмету, развитие наблюдательности, геометрической зоркости, умения анализировать,догадываться,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программу  включены подвижные математические игры, последовательная смена одним учеником «центров» деятельности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1C57" w:rsidRPr="00151C57" w:rsidRDefault="00151C57" w:rsidP="00151C5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151C57" w:rsidRPr="00151C57" w:rsidRDefault="00151C57" w:rsidP="00151C5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краткости речи;</w:t>
      </w:r>
    </w:p>
    <w:p w:rsidR="00151C57" w:rsidRPr="00151C57" w:rsidRDefault="00151C57" w:rsidP="00151C5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умелое использование символики;</w:t>
      </w:r>
    </w:p>
    <w:p w:rsidR="00151C57" w:rsidRPr="00151C57" w:rsidRDefault="00151C57" w:rsidP="00151C5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применение математической терминологии;</w:t>
      </w:r>
    </w:p>
    <w:p w:rsidR="00151C57" w:rsidRPr="00151C57" w:rsidRDefault="00151C57" w:rsidP="00151C5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отвлекаться от  всех качественных сторон предметов и явлений, сосредоточивая внимание только на количественных;</w:t>
      </w:r>
    </w:p>
    <w:p w:rsidR="00151C57" w:rsidRPr="00151C57" w:rsidRDefault="00151C57" w:rsidP="00151C5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делать доступные выводы и обобщения;</w:t>
      </w:r>
    </w:p>
    <w:p w:rsidR="00151C57" w:rsidRPr="00151C57" w:rsidRDefault="00151C57" w:rsidP="00151C5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свои мысли.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Ценностными ориентирами содержания программы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</w:t>
      </w:r>
    </w:p>
    <w:p w:rsidR="00151C57" w:rsidRPr="00151C57" w:rsidRDefault="00151C57" w:rsidP="00151C5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208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рассуждать как компонента логической грамотности;</w:t>
      </w:r>
    </w:p>
    <w:p w:rsidR="00151C57" w:rsidRPr="00151C57" w:rsidRDefault="00151C57" w:rsidP="00151C5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эвристических приёмов рассуждений;</w:t>
      </w:r>
    </w:p>
    <w:p w:rsidR="00151C57" w:rsidRPr="00151C57" w:rsidRDefault="00151C57" w:rsidP="00151C5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208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интеллектуальных умений, связанных с выбором страте-гии решения, анализом ситуации, сопоставлением данных;</w:t>
      </w:r>
    </w:p>
    <w:p w:rsidR="00151C57" w:rsidRPr="00151C57" w:rsidRDefault="00151C57" w:rsidP="00151C5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208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активности и самостоятельности учащихся;</w:t>
      </w:r>
    </w:p>
    <w:p w:rsidR="00151C57" w:rsidRPr="00151C57" w:rsidRDefault="00151C57" w:rsidP="00151C5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188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способностей наблюдать, сравнивать, обобщать, находить простейшие закономерности, использовать догадки, строить </w:t>
      </w: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проверять простейшие гипотезы;</w:t>
      </w:r>
    </w:p>
    <w:p w:rsidR="00151C57" w:rsidRPr="00151C57" w:rsidRDefault="00151C57" w:rsidP="00151C5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пространственных представлений и пространственного воображения;</w:t>
      </w:r>
    </w:p>
    <w:p w:rsidR="00151C57" w:rsidRPr="00151C57" w:rsidRDefault="00151C57" w:rsidP="00151C5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Личностные, метапредметные и предметные результаты освоения программы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Личностными результатами изучения данного факультативного курса являются:</w:t>
      </w:r>
    </w:p>
    <w:p w:rsidR="00151C57" w:rsidRPr="00151C57" w:rsidRDefault="00151C57" w:rsidP="00151C5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51C57" w:rsidRPr="00151C57" w:rsidRDefault="00151C57" w:rsidP="00151C5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целеустремлённости, умения преодолевать трудности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380" w:right="2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— качеств весьма важных в практической деятельности любого человека;</w:t>
      </w:r>
    </w:p>
    <w:p w:rsidR="00151C57" w:rsidRPr="00151C57" w:rsidRDefault="00151C57" w:rsidP="00151C5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справедливости, ответственности;</w:t>
      </w:r>
    </w:p>
    <w:p w:rsidR="00151C57" w:rsidRPr="00151C57" w:rsidRDefault="00151C57" w:rsidP="00151C5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отражены в содержании программы.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режим занятий</w:t>
      </w:r>
    </w:p>
    <w:p w:rsidR="00151C57" w:rsidRPr="00151C57" w:rsidRDefault="00151C57" w:rsidP="00151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Преобладающие  формы занятий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– групповая и индивидуальная.</w:t>
      </w:r>
    </w:p>
    <w:p w:rsidR="00151C57" w:rsidRPr="00151C57" w:rsidRDefault="00151C57" w:rsidP="00151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Формы  занятий младших школьников    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  экскурсии по сбору числового материала,  задачи на основе статистических данных по городу, сказки на математические темы, конкурсы газет, плакатов.  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действия: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правила игры, действовать в соответствии с заданиями</w:t>
      </w: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и 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правилами;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-включаться в групповую работу, участвовать в обсуждении проблемных вопросов,  высказывать собственное мнение и аргументировать его;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пробное учебное действие, фиксировать индивидуальное  затруднение в пробном действии;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-аргументировать свою позицию в коммуникации, учитывать разные  мнения, использовать критерии для обоснования своего суждения;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-сопоставлять полученный (промежуточный, итоговый) результат заданным условием;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свою деятельность: обнаруживать и исправлять ошибки.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занимательных задач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100" w:righ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100" w:righ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п искомых чисел (величин). Выбор 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необходимой информации, содержащейся в тексте задачи, на рисунке или в таблице, для ответа на заданные вопросы.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100" w:righ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100" w:righ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100" w:righ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доказательство, например найти цифровое значение букв в условной записи: СМЕХ + ГРОМ = ГРЕМИ и др. Обоснование выполняемых и выполненных действий.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100" w:righ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действия: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0" w:righ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последовательность шагов (алгоритм) решения задачи;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(обосновывать) выполняемые и выполненные действия;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способ решения задачи;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предъявленное готовое решение задачи (верно, неверно);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учебном диалоге, оценивать процесс поиска и результат решения задачи;</w:t>
      </w:r>
    </w:p>
    <w:p w:rsidR="00151C57" w:rsidRPr="00151C57" w:rsidRDefault="00151C57" w:rsidP="00151C5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несложные задачи.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Геометрическая мозаика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заданных фигур в фигурах сложной конфигурации.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задач, формирующих геометрическую наблюдательность.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Форма организации обучения — работа с конструкторами: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</w:t>
      </w:r>
    </w:p>
    <w:p w:rsidR="00151C57" w:rsidRPr="00151C57" w:rsidRDefault="00151C57" w:rsidP="00151C5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 обучения — работа с конструкторами: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моделирование фигур из одинаковых треугольников, уголков;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 танграм: древняя китайская головоломка. «Сложи квадрат». «Спичечный» конструктор;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конструкторы лего. Набор «Геометрические тела»;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конструкторы «Танграм», «Спички», «Полимино», «Кубики»,   «Монтажник», «Строитель» и др. из электронного оного пособия «Математика и конструирование».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действия: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в понятиях «влево», «вправо», «вверх», «вниз»;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на точку начала движения, на числа и стрелки и др., указывающие направление движения;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линии по заданному маршруту (алгоритму);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фигуру заданной формы на сложном чертеже;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расположение деталей ( танов, треугольников, угол- и, спичек) в исходной конструкции;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-составлять фигуры из частей, определять место заданной детали конструкции;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закономерности в расположении деталей; составлять дети в соответствии с заданным контуром конструкции;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-сопоставлять полученный (промежуточный, итоговый) результат заданным условием;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-объяснять (доказывать) выбор деталей или способа действия при данном условии;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предложенные возможные варианты верного решения;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-моделировать объёмные фигуры из различных материалов (проволока, пластилин и др.) и из развёрток;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развёрнутые действия контроля и самоконтроля: сравнивать построенную конструкцию с образцом.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 реализации программы.</w:t>
      </w:r>
    </w:p>
    <w:p w:rsidR="00151C57" w:rsidRPr="00151C57" w:rsidRDefault="00151C57" w:rsidP="00151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 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изучения </w:t>
      </w:r>
      <w:r w:rsid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внеурочной деятельности </w:t>
      </w: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151C57" w:rsidRPr="00F6244D" w:rsidRDefault="00151C57" w:rsidP="00151C57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5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членом общества, чувство любви к родной стране, выражающееся в интересе к ее природе, культуре, истории и желании уч</w:t>
      </w: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аствовать в ее делах и событиях. </w:t>
      </w:r>
    </w:p>
    <w:p w:rsidR="00F6244D" w:rsidRPr="00F6244D" w:rsidRDefault="00F6244D" w:rsidP="00F6244D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 в окружающем мире;</w:t>
      </w:r>
    </w:p>
    <w:p w:rsidR="00F6244D" w:rsidRPr="00F6244D" w:rsidRDefault="00F6244D" w:rsidP="00F6244D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безопасный здоровый образ жизни;</w:t>
      </w:r>
    </w:p>
    <w:p w:rsidR="00F6244D" w:rsidRPr="00F6244D" w:rsidRDefault="00F6244D" w:rsidP="00F6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являются:</w:t>
      </w:r>
    </w:p>
    <w:p w:rsidR="00F6244D" w:rsidRPr="00F6244D" w:rsidRDefault="00F6244D" w:rsidP="00F6244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F6244D" w:rsidRPr="00F6244D" w:rsidRDefault="00F6244D" w:rsidP="00F6244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F6244D" w:rsidRPr="00F6244D" w:rsidRDefault="00F6244D" w:rsidP="00F6244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F6244D" w:rsidRPr="00F6244D" w:rsidRDefault="00F6244D" w:rsidP="00F6244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F6244D" w:rsidRPr="00F6244D" w:rsidRDefault="00F6244D" w:rsidP="00F6244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естественно-научных и социальных дисциплин;</w:t>
      </w:r>
    </w:p>
    <w:p w:rsidR="00F6244D" w:rsidRPr="00F6244D" w:rsidRDefault="00F6244D" w:rsidP="00F6244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</w:t>
      </w:r>
    </w:p>
    <w:p w:rsidR="00F6244D" w:rsidRPr="00F6244D" w:rsidRDefault="00F6244D" w:rsidP="00F6244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2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 – тематическое планирование  </w:t>
      </w:r>
      <w:r w:rsidR="00F62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6244D" w:rsidRPr="00F6244D" w:rsidRDefault="00F6244D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29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475"/>
        <w:gridCol w:w="844"/>
        <w:gridCol w:w="6402"/>
      </w:tblGrid>
      <w:tr w:rsidR="00F6244D" w:rsidRPr="00F6244D" w:rsidTr="00F6244D">
        <w:trPr>
          <w:trHeight w:val="78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 программы и темы учебных занятий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6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</w:t>
            </w:r>
          </w:p>
        </w:tc>
      </w:tr>
      <w:tr w:rsidR="00F6244D" w:rsidRPr="00F6244D" w:rsidTr="00F6244D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4D" w:rsidRPr="00F6244D" w:rsidTr="00F6244D">
        <w:trPr>
          <w:trHeight w:val="109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– это интересно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нестандартных задач. Игра «Муха» («муха» перемещается по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командам «вверх», «вниз», «влево», «вправо» на игровом поле 3 × 3 клетки).</w:t>
            </w:r>
          </w:p>
        </w:tc>
      </w:tr>
      <w:tr w:rsidR="00F6244D" w:rsidRPr="00F6244D" w:rsidTr="00F6244D">
        <w:trPr>
          <w:trHeight w:val="1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Танграм: древняя китайская головоломка 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картинки с заданным разбиением на части; с частично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заданным разбиением на части; без заданного разбиения. Проверка вы-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полненной работы.</w:t>
            </w:r>
          </w:p>
        </w:tc>
      </w:tr>
      <w:tr w:rsidR="00F6244D" w:rsidRPr="00F6244D" w:rsidTr="00F6244D">
        <w:trPr>
          <w:trHeight w:val="82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Путешествие точки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Построение математических пирамид: «Сложение и вычитание в пределах 20 (с переходом через разряд)».   Игра «Русское лото»</w:t>
            </w:r>
          </w:p>
        </w:tc>
      </w:tr>
      <w:tr w:rsidR="00F6244D" w:rsidRPr="00F6244D" w:rsidTr="00F6244D">
        <w:trPr>
          <w:trHeight w:val="81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с кубиками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Подсчёт числа точек на верхних гранях выпавших кубиков (у каж-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дого два кубика). Взаимный контроль.</w:t>
            </w:r>
          </w:p>
        </w:tc>
      </w:tr>
      <w:tr w:rsidR="00F6244D" w:rsidRPr="00F6244D" w:rsidTr="00F6244D">
        <w:trPr>
          <w:trHeight w:val="193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картинки с заданным разбиением на части; с частично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заданным разбиением на части; без заданного разбиения. Составление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картинки, представленной в уменьшенном масштабе. Проверка выпол-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ненной работы.</w:t>
            </w:r>
          </w:p>
        </w:tc>
      </w:tr>
      <w:tr w:rsidR="00F6244D" w:rsidRPr="00F6244D" w:rsidTr="00F6244D">
        <w:trPr>
          <w:trHeight w:val="82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Волшебная линейка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линейки. Сведения из истории математики: история возник-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новения линейки.</w:t>
            </w:r>
          </w:p>
        </w:tc>
      </w:tr>
      <w:tr w:rsidR="00F6244D" w:rsidRPr="00F6244D" w:rsidTr="00F6244D">
        <w:trPr>
          <w:trHeight w:val="81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числа 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 «Задумай число», «Отгадай задуманное число». Восстановле-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ние примеров: поиск цифры, которая скрыта.</w:t>
            </w:r>
          </w:p>
        </w:tc>
      </w:tr>
      <w:tr w:rsidR="00F6244D" w:rsidRPr="00F6244D" w:rsidTr="00F6244D">
        <w:trPr>
          <w:trHeight w:val="193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многоугольников из деталей танграма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многоугольников с заданным разбиением на части; с ча-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стично заданным разбиением на части; без заданного разбиения. Состав-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ление многоугольников, представленных в уменьшенном масштабе.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Проверка выполненной работы.</w:t>
            </w:r>
          </w:p>
        </w:tc>
      </w:tr>
      <w:tr w:rsidR="00F6244D" w:rsidRPr="00F6244D" w:rsidTr="00F6244D">
        <w:trPr>
          <w:trHeight w:val="1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Найти, показать и назвать числа по порядку (от 1 до 20). Числа от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 до 20 расположены в таблице (4 × 5) не по порядку, а разбросаны по всей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таблице.</w:t>
            </w:r>
          </w:p>
        </w:tc>
      </w:tr>
      <w:tr w:rsidR="00F6244D" w:rsidRPr="00F6244D" w:rsidTr="00F6244D">
        <w:trPr>
          <w:trHeight w:val="81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с кубиками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Подсчёт числа точек на верхних гранях выпавших кубиков (у каж-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дого два кубика). Взаимный контроль.</w:t>
            </w:r>
          </w:p>
        </w:tc>
      </w:tr>
      <w:tr w:rsidR="00F6244D" w:rsidRPr="00F6244D" w:rsidTr="00F6244D">
        <w:trPr>
          <w:trHeight w:val="55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left="20" w:righ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Конструкторы лего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деталями конструктора, схемами-инструкциями и ал-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горитмами построения конструкций. Выполнение постройки по собст-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венному замыслу.</w:t>
            </w:r>
          </w:p>
        </w:tc>
      </w:tr>
      <w:tr w:rsidR="00F6244D" w:rsidRPr="00F6244D" w:rsidTr="00F6244D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left="20" w:righ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Весёлая геометрия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задач, форми-рующих геометрическую наблюдательность.</w:t>
            </w:r>
          </w:p>
        </w:tc>
      </w:tr>
      <w:tr w:rsidR="00F6244D" w:rsidRPr="00F6244D" w:rsidTr="00F6244D">
        <w:trPr>
          <w:trHeight w:val="82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Математические игры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«математических» пирамид: «Сложение в пределах 10»,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«Вычитание в пределах 10».</w:t>
            </w:r>
          </w:p>
        </w:tc>
      </w:tr>
      <w:tr w:rsidR="00F6244D" w:rsidRPr="00F6244D" w:rsidTr="00F6244D">
        <w:trPr>
          <w:trHeight w:val="1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left="20" w:righ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конструкции по заданному образцу. Перекладывание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нескольких спичек в соответствии с условиями. Проверка выполнен-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ной работы.</w:t>
            </w:r>
          </w:p>
        </w:tc>
      </w:tr>
      <w:tr w:rsidR="00F6244D" w:rsidRPr="00F6244D" w:rsidTr="00F6244D">
        <w:trPr>
          <w:trHeight w:val="81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Задачи-смекалки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некорректными данными. Задачи, допускающие несколько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способов решения.</w:t>
            </w:r>
          </w:p>
        </w:tc>
      </w:tr>
      <w:tr w:rsidR="00F6244D" w:rsidRPr="00F6244D" w:rsidTr="00F6244D">
        <w:trPr>
          <w:trHeight w:val="110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left="20" w:righ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Прятки с фигурами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заданных фигур в фигурах сложной конфигурации. Работа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 таблицей «Поиск треугольников в заданной фигуре».</w:t>
            </w:r>
          </w:p>
        </w:tc>
      </w:tr>
      <w:tr w:rsidR="00F6244D" w:rsidRPr="00F6244D" w:rsidTr="00F6244D">
        <w:trPr>
          <w:trHeight w:val="1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Математические игры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«математических» пирамид: «Сложение в пределах 10»,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«Сложение в пределах 20», «Вычитание в пределах 10», «Вычитание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 пределах 20».</w:t>
            </w:r>
          </w:p>
        </w:tc>
      </w:tr>
      <w:tr w:rsidR="00F6244D" w:rsidRPr="00F6244D" w:rsidTr="00F6244D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 головоломки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F6244D" w:rsidRPr="00F6244D" w:rsidTr="00F6244D">
        <w:trPr>
          <w:trHeight w:val="82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«центрах» деятельности: конструкторы, математические го-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ловоломки, занимательные задачи.</w:t>
            </w:r>
          </w:p>
        </w:tc>
      </w:tr>
      <w:tr w:rsidR="00F6244D" w:rsidRPr="00F6244D" w:rsidTr="00F6244D">
        <w:trPr>
          <w:trHeight w:val="82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Уголки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фигур из 4, 5, 6, 7 уголков: по образцу, по собственному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замыслу.</w:t>
            </w:r>
          </w:p>
        </w:tc>
      </w:tr>
      <w:tr w:rsidR="00F6244D" w:rsidRPr="00F6244D" w:rsidTr="00F6244D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в магазин. Монеты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20.</w:t>
            </w:r>
          </w:p>
        </w:tc>
      </w:tr>
      <w:tr w:rsidR="00F6244D" w:rsidRPr="00F6244D" w:rsidTr="00F6244D">
        <w:trPr>
          <w:trHeight w:val="193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фигур из деталей танграма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фигур с заданным разбиением на части; с частично за-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данным разбиением на части; без заданного разбиения. Составление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фигур, представленных в уменьшенном масштабе. Проверка выполнен-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ной работы.</w:t>
            </w:r>
          </w:p>
        </w:tc>
      </w:tr>
      <w:tr w:rsidR="00F6244D" w:rsidRPr="00F6244D" w:rsidTr="00F6244D">
        <w:trPr>
          <w:trHeight w:val="193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26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с кубиками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20. Подсчёт числа точек на верх-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них гранях выпавших кубиков (у каждого два кубика). На гранях пер-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вого кубика числа 2, 3, 4, 5, 6, 7, а на гранях второго — числа 4, 5, 6, 7, 8, 9.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Взаимный контроль.</w:t>
            </w:r>
          </w:p>
        </w:tc>
      </w:tr>
      <w:tr w:rsidR="00F6244D" w:rsidRPr="00F6244D" w:rsidTr="00F6244D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20. Вычисления в группах. Пер-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вый ученик из числа вычитает 3; второй — прибавляет 2, третий — вычи-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тает 3, а четвёртый — прибавляет 5. Ответы к четырём раундам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записываются в таблицу.1-й раунд: 10 – </w:t>
            </w: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7  7 + </w:t>
            </w: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9  9 – </w:t>
            </w: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6  6 + </w:t>
            </w: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11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2-й раунд: 11 – </w:t>
            </w: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8 и т. д.</w:t>
            </w:r>
          </w:p>
        </w:tc>
      </w:tr>
      <w:tr w:rsidR="00F6244D" w:rsidRPr="00F6244D" w:rsidTr="00F6244D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left="120" w:right="2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Математические игры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«Волшебная палочка», «Лучший лодочник», «Гонки с зонтиками».</w:t>
            </w:r>
          </w:p>
        </w:tc>
      </w:tr>
      <w:tr w:rsidR="00F6244D" w:rsidRPr="00F6244D" w:rsidTr="00F6244D">
        <w:trPr>
          <w:trHeight w:val="55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Секреты задач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</w:tc>
      </w:tr>
      <w:tr w:rsidR="00F6244D" w:rsidRPr="00F6244D" w:rsidTr="00F6244D">
        <w:trPr>
          <w:trHeight w:val="55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F6244D" w:rsidRPr="00F6244D" w:rsidTr="00F6244D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right="-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 головоломки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F6244D" w:rsidRPr="00F6244D" w:rsidTr="00F6244D">
        <w:trPr>
          <w:trHeight w:val="82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Математические игры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«математических» пирамид: «Сложение в пределах 20»,</w:t>
            </w: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«Вычитание в пределах 20».</w:t>
            </w:r>
          </w:p>
        </w:tc>
      </w:tr>
      <w:tr w:rsidR="00F6244D" w:rsidRPr="00F6244D" w:rsidTr="00F6244D">
        <w:trPr>
          <w:trHeight w:val="81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КВН</w:t>
            </w:r>
          </w:p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«Математика – Царица наук»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4D" w:rsidRPr="00F6244D" w:rsidRDefault="00F6244D" w:rsidP="00F6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1C57" w:rsidRPr="00F6244D" w:rsidRDefault="00151C57" w:rsidP="00F624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F6244D" w:rsidRDefault="00151C57" w:rsidP="00151C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C57" w:rsidRPr="00151C57" w:rsidRDefault="00151C57" w:rsidP="00F6244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51C57" w:rsidRPr="00151C57" w:rsidSect="00521602">
      <w:footerReference w:type="default" r:id="rId9"/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7D" w:rsidRDefault="0075707D" w:rsidP="00306951">
      <w:pPr>
        <w:spacing w:after="0" w:line="240" w:lineRule="auto"/>
      </w:pPr>
      <w:r>
        <w:separator/>
      </w:r>
    </w:p>
  </w:endnote>
  <w:endnote w:type="continuationSeparator" w:id="0">
    <w:p w:rsidR="0075707D" w:rsidRDefault="0075707D" w:rsidP="0030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49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12A2" w:rsidRDefault="002473D3">
        <w:pPr>
          <w:pStyle w:val="a8"/>
          <w:jc w:val="right"/>
        </w:pPr>
        <w:r w:rsidRPr="005216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12A2" w:rsidRPr="005216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16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051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216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12A2" w:rsidRDefault="007512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7D" w:rsidRDefault="0075707D" w:rsidP="00306951">
      <w:pPr>
        <w:spacing w:after="0" w:line="240" w:lineRule="auto"/>
      </w:pPr>
      <w:r>
        <w:separator/>
      </w:r>
    </w:p>
  </w:footnote>
  <w:footnote w:type="continuationSeparator" w:id="0">
    <w:p w:rsidR="0075707D" w:rsidRDefault="0075707D" w:rsidP="0030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928"/>
    <w:multiLevelType w:val="hybridMultilevel"/>
    <w:tmpl w:val="DF8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9B5"/>
    <w:multiLevelType w:val="multilevel"/>
    <w:tmpl w:val="264C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207D2"/>
    <w:multiLevelType w:val="multilevel"/>
    <w:tmpl w:val="76A0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B482D"/>
    <w:multiLevelType w:val="multilevel"/>
    <w:tmpl w:val="57C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99F"/>
    <w:multiLevelType w:val="multilevel"/>
    <w:tmpl w:val="B68A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1230A"/>
    <w:multiLevelType w:val="multilevel"/>
    <w:tmpl w:val="003E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7045D"/>
    <w:multiLevelType w:val="multilevel"/>
    <w:tmpl w:val="3D5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925D7"/>
    <w:multiLevelType w:val="multilevel"/>
    <w:tmpl w:val="B55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8798B"/>
    <w:multiLevelType w:val="hybridMultilevel"/>
    <w:tmpl w:val="D4E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B3A30"/>
    <w:multiLevelType w:val="multilevel"/>
    <w:tmpl w:val="FB98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02F37"/>
    <w:multiLevelType w:val="hybridMultilevel"/>
    <w:tmpl w:val="3D9E5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8458DE"/>
    <w:multiLevelType w:val="multilevel"/>
    <w:tmpl w:val="0D7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127F7"/>
    <w:multiLevelType w:val="multilevel"/>
    <w:tmpl w:val="BBFE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855FD"/>
    <w:multiLevelType w:val="multilevel"/>
    <w:tmpl w:val="19F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93FD0"/>
    <w:multiLevelType w:val="hybridMultilevel"/>
    <w:tmpl w:val="881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F48DD"/>
    <w:multiLevelType w:val="hybridMultilevel"/>
    <w:tmpl w:val="F6C0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557B4"/>
    <w:multiLevelType w:val="multilevel"/>
    <w:tmpl w:val="9C1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03929"/>
    <w:multiLevelType w:val="multilevel"/>
    <w:tmpl w:val="2076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C654A"/>
    <w:multiLevelType w:val="multilevel"/>
    <w:tmpl w:val="32C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13A99"/>
    <w:multiLevelType w:val="hybridMultilevel"/>
    <w:tmpl w:val="A3E2BCDC"/>
    <w:lvl w:ilvl="0" w:tplc="389E52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EE55A69"/>
    <w:multiLevelType w:val="hybridMultilevel"/>
    <w:tmpl w:val="63DE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B01D4"/>
    <w:multiLevelType w:val="multilevel"/>
    <w:tmpl w:val="7DE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134A2F"/>
    <w:multiLevelType w:val="multilevel"/>
    <w:tmpl w:val="6C78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02492E"/>
    <w:multiLevelType w:val="multilevel"/>
    <w:tmpl w:val="509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A60C2"/>
    <w:multiLevelType w:val="multilevel"/>
    <w:tmpl w:val="57F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07FAC"/>
    <w:multiLevelType w:val="multilevel"/>
    <w:tmpl w:val="829A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174AA"/>
    <w:multiLevelType w:val="multilevel"/>
    <w:tmpl w:val="020E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E8253E"/>
    <w:multiLevelType w:val="multilevel"/>
    <w:tmpl w:val="CAC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624291"/>
    <w:multiLevelType w:val="multilevel"/>
    <w:tmpl w:val="D90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3E3597"/>
    <w:multiLevelType w:val="multilevel"/>
    <w:tmpl w:val="37A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5F3539"/>
    <w:multiLevelType w:val="multilevel"/>
    <w:tmpl w:val="2446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C44711"/>
    <w:multiLevelType w:val="multilevel"/>
    <w:tmpl w:val="4720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3400F"/>
    <w:multiLevelType w:val="multilevel"/>
    <w:tmpl w:val="8F7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E52AE2"/>
    <w:multiLevelType w:val="multilevel"/>
    <w:tmpl w:val="B45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1A5470"/>
    <w:multiLevelType w:val="multilevel"/>
    <w:tmpl w:val="099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0"/>
  </w:num>
  <w:num w:numId="5">
    <w:abstractNumId w:val="0"/>
  </w:num>
  <w:num w:numId="6">
    <w:abstractNumId w:val="15"/>
  </w:num>
  <w:num w:numId="7">
    <w:abstractNumId w:val="8"/>
  </w:num>
  <w:num w:numId="8">
    <w:abstractNumId w:val="18"/>
  </w:num>
  <w:num w:numId="9">
    <w:abstractNumId w:val="25"/>
  </w:num>
  <w:num w:numId="10">
    <w:abstractNumId w:val="6"/>
  </w:num>
  <w:num w:numId="11">
    <w:abstractNumId w:val="2"/>
  </w:num>
  <w:num w:numId="12">
    <w:abstractNumId w:val="33"/>
  </w:num>
  <w:num w:numId="13">
    <w:abstractNumId w:val="34"/>
  </w:num>
  <w:num w:numId="14">
    <w:abstractNumId w:val="5"/>
  </w:num>
  <w:num w:numId="15">
    <w:abstractNumId w:val="30"/>
  </w:num>
  <w:num w:numId="16">
    <w:abstractNumId w:val="32"/>
  </w:num>
  <w:num w:numId="17">
    <w:abstractNumId w:val="27"/>
  </w:num>
  <w:num w:numId="18">
    <w:abstractNumId w:val="24"/>
  </w:num>
  <w:num w:numId="19">
    <w:abstractNumId w:val="28"/>
  </w:num>
  <w:num w:numId="20">
    <w:abstractNumId w:val="11"/>
  </w:num>
  <w:num w:numId="21">
    <w:abstractNumId w:val="21"/>
  </w:num>
  <w:num w:numId="22">
    <w:abstractNumId w:val="1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6"/>
  </w:num>
  <w:num w:numId="28">
    <w:abstractNumId w:val="17"/>
  </w:num>
  <w:num w:numId="29">
    <w:abstractNumId w:val="9"/>
  </w:num>
  <w:num w:numId="30">
    <w:abstractNumId w:val="12"/>
  </w:num>
  <w:num w:numId="31">
    <w:abstractNumId w:val="13"/>
  </w:num>
  <w:num w:numId="32">
    <w:abstractNumId w:val="29"/>
  </w:num>
  <w:num w:numId="33">
    <w:abstractNumId w:val="3"/>
  </w:num>
  <w:num w:numId="34">
    <w:abstractNumId w:val="3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9D"/>
    <w:rsid w:val="00042791"/>
    <w:rsid w:val="00053D4C"/>
    <w:rsid w:val="00061AC0"/>
    <w:rsid w:val="0006613A"/>
    <w:rsid w:val="00080E5F"/>
    <w:rsid w:val="00082661"/>
    <w:rsid w:val="000830FE"/>
    <w:rsid w:val="000C4A75"/>
    <w:rsid w:val="000D727C"/>
    <w:rsid w:val="000E79FA"/>
    <w:rsid w:val="00100B7E"/>
    <w:rsid w:val="00133D57"/>
    <w:rsid w:val="0013577F"/>
    <w:rsid w:val="00151C57"/>
    <w:rsid w:val="001573A0"/>
    <w:rsid w:val="001814E3"/>
    <w:rsid w:val="001A5035"/>
    <w:rsid w:val="001E2F1A"/>
    <w:rsid w:val="001F0A93"/>
    <w:rsid w:val="0023221B"/>
    <w:rsid w:val="00243A5F"/>
    <w:rsid w:val="00245123"/>
    <w:rsid w:val="002473D3"/>
    <w:rsid w:val="00261031"/>
    <w:rsid w:val="002A14E5"/>
    <w:rsid w:val="002B73C1"/>
    <w:rsid w:val="00306951"/>
    <w:rsid w:val="0031783C"/>
    <w:rsid w:val="00335A4B"/>
    <w:rsid w:val="00347392"/>
    <w:rsid w:val="00373BDF"/>
    <w:rsid w:val="003841D7"/>
    <w:rsid w:val="0039511F"/>
    <w:rsid w:val="003B085E"/>
    <w:rsid w:val="003D4478"/>
    <w:rsid w:val="003E3739"/>
    <w:rsid w:val="00421963"/>
    <w:rsid w:val="00461A85"/>
    <w:rsid w:val="004677F2"/>
    <w:rsid w:val="004748BA"/>
    <w:rsid w:val="0047693E"/>
    <w:rsid w:val="004A10E8"/>
    <w:rsid w:val="004A47EA"/>
    <w:rsid w:val="004A4F58"/>
    <w:rsid w:val="004C4BBB"/>
    <w:rsid w:val="004D1182"/>
    <w:rsid w:val="004D1AEE"/>
    <w:rsid w:val="004E4CA4"/>
    <w:rsid w:val="004F4198"/>
    <w:rsid w:val="00507B87"/>
    <w:rsid w:val="00521602"/>
    <w:rsid w:val="00531AFB"/>
    <w:rsid w:val="005512F7"/>
    <w:rsid w:val="0058020A"/>
    <w:rsid w:val="005C1EEC"/>
    <w:rsid w:val="005D1599"/>
    <w:rsid w:val="005D2312"/>
    <w:rsid w:val="005F3B31"/>
    <w:rsid w:val="005F68D8"/>
    <w:rsid w:val="0061376B"/>
    <w:rsid w:val="006411B7"/>
    <w:rsid w:val="0064622F"/>
    <w:rsid w:val="00646EDF"/>
    <w:rsid w:val="00674B9E"/>
    <w:rsid w:val="006A79F6"/>
    <w:rsid w:val="006B0D5C"/>
    <w:rsid w:val="006D682B"/>
    <w:rsid w:val="00707BC0"/>
    <w:rsid w:val="007512A2"/>
    <w:rsid w:val="00754957"/>
    <w:rsid w:val="0075707D"/>
    <w:rsid w:val="007819FC"/>
    <w:rsid w:val="007A21FA"/>
    <w:rsid w:val="007C238D"/>
    <w:rsid w:val="007C3333"/>
    <w:rsid w:val="0080741F"/>
    <w:rsid w:val="00847DE9"/>
    <w:rsid w:val="00857AF1"/>
    <w:rsid w:val="00874BB1"/>
    <w:rsid w:val="008D1527"/>
    <w:rsid w:val="008D1897"/>
    <w:rsid w:val="008D1E32"/>
    <w:rsid w:val="008D5468"/>
    <w:rsid w:val="009075A2"/>
    <w:rsid w:val="00947138"/>
    <w:rsid w:val="00951649"/>
    <w:rsid w:val="009703F7"/>
    <w:rsid w:val="009706DF"/>
    <w:rsid w:val="00985E9D"/>
    <w:rsid w:val="009A02AA"/>
    <w:rsid w:val="009E5DD0"/>
    <w:rsid w:val="00A002D6"/>
    <w:rsid w:val="00A12E1C"/>
    <w:rsid w:val="00A34B31"/>
    <w:rsid w:val="00A55790"/>
    <w:rsid w:val="00A61641"/>
    <w:rsid w:val="00A6580F"/>
    <w:rsid w:val="00A82394"/>
    <w:rsid w:val="00A83B29"/>
    <w:rsid w:val="00A91ED6"/>
    <w:rsid w:val="00AA05BA"/>
    <w:rsid w:val="00AB219D"/>
    <w:rsid w:val="00AB3E09"/>
    <w:rsid w:val="00AB5DBC"/>
    <w:rsid w:val="00AC02FE"/>
    <w:rsid w:val="00AE754C"/>
    <w:rsid w:val="00AF486B"/>
    <w:rsid w:val="00B06305"/>
    <w:rsid w:val="00B528FA"/>
    <w:rsid w:val="00B82A46"/>
    <w:rsid w:val="00B86E28"/>
    <w:rsid w:val="00BA0882"/>
    <w:rsid w:val="00BC0AA0"/>
    <w:rsid w:val="00BC3FDE"/>
    <w:rsid w:val="00C00514"/>
    <w:rsid w:val="00C50B1A"/>
    <w:rsid w:val="00C60600"/>
    <w:rsid w:val="00CA63DB"/>
    <w:rsid w:val="00CC384D"/>
    <w:rsid w:val="00CF6DC8"/>
    <w:rsid w:val="00D1488C"/>
    <w:rsid w:val="00D32B6E"/>
    <w:rsid w:val="00D73209"/>
    <w:rsid w:val="00D970A5"/>
    <w:rsid w:val="00DB2B57"/>
    <w:rsid w:val="00DC3F7D"/>
    <w:rsid w:val="00DD31F3"/>
    <w:rsid w:val="00DE2AFB"/>
    <w:rsid w:val="00DF0278"/>
    <w:rsid w:val="00DF24E6"/>
    <w:rsid w:val="00E21C68"/>
    <w:rsid w:val="00E30EC0"/>
    <w:rsid w:val="00EA7221"/>
    <w:rsid w:val="00F02F38"/>
    <w:rsid w:val="00F14062"/>
    <w:rsid w:val="00F1472A"/>
    <w:rsid w:val="00F163D2"/>
    <w:rsid w:val="00F27E30"/>
    <w:rsid w:val="00F40959"/>
    <w:rsid w:val="00F6244D"/>
    <w:rsid w:val="00F653F0"/>
    <w:rsid w:val="00F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2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7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053D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95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951"/>
    <w:rPr>
      <w:rFonts w:eastAsiaTheme="minorEastAsia"/>
      <w:lang w:eastAsia="ru-RU"/>
    </w:rPr>
  </w:style>
  <w:style w:type="paragraph" w:customStyle="1" w:styleId="aa">
    <w:name w:val="Английский язык"/>
    <w:basedOn w:val="a"/>
    <w:rsid w:val="00BC3FD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1">
    <w:name w:val="c1"/>
    <w:basedOn w:val="a0"/>
    <w:rsid w:val="00BC3FDE"/>
  </w:style>
  <w:style w:type="paragraph" w:customStyle="1" w:styleId="c19">
    <w:name w:val="c19"/>
    <w:basedOn w:val="a"/>
    <w:rsid w:val="00B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C3FDE"/>
  </w:style>
  <w:style w:type="character" w:customStyle="1" w:styleId="apple-converted-space">
    <w:name w:val="apple-converted-space"/>
    <w:basedOn w:val="a0"/>
    <w:rsid w:val="00BC3FDE"/>
  </w:style>
  <w:style w:type="character" w:customStyle="1" w:styleId="c18c72">
    <w:name w:val="c18 c72"/>
    <w:basedOn w:val="a0"/>
    <w:rsid w:val="00BC3FDE"/>
  </w:style>
  <w:style w:type="paragraph" w:customStyle="1" w:styleId="c5">
    <w:name w:val="c5"/>
    <w:basedOn w:val="a"/>
    <w:rsid w:val="00A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D73209"/>
  </w:style>
  <w:style w:type="paragraph" w:customStyle="1" w:styleId="c14">
    <w:name w:val="c14"/>
    <w:basedOn w:val="a"/>
    <w:qFormat/>
    <w:rsid w:val="00D73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2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7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053D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95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951"/>
    <w:rPr>
      <w:rFonts w:eastAsiaTheme="minorEastAsia"/>
      <w:lang w:eastAsia="ru-RU"/>
    </w:rPr>
  </w:style>
  <w:style w:type="paragraph" w:customStyle="1" w:styleId="aa">
    <w:name w:val="Английский язык"/>
    <w:basedOn w:val="a"/>
    <w:rsid w:val="00BC3FD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1">
    <w:name w:val="c1"/>
    <w:basedOn w:val="a0"/>
    <w:rsid w:val="00BC3FDE"/>
  </w:style>
  <w:style w:type="paragraph" w:customStyle="1" w:styleId="c19">
    <w:name w:val="c19"/>
    <w:basedOn w:val="a"/>
    <w:rsid w:val="00B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C3FDE"/>
  </w:style>
  <w:style w:type="character" w:customStyle="1" w:styleId="apple-converted-space">
    <w:name w:val="apple-converted-space"/>
    <w:basedOn w:val="a0"/>
    <w:rsid w:val="00BC3FDE"/>
  </w:style>
  <w:style w:type="character" w:customStyle="1" w:styleId="c18c72">
    <w:name w:val="c18 c72"/>
    <w:basedOn w:val="a0"/>
    <w:rsid w:val="00BC3FDE"/>
  </w:style>
  <w:style w:type="paragraph" w:customStyle="1" w:styleId="c5">
    <w:name w:val="c5"/>
    <w:basedOn w:val="a"/>
    <w:rsid w:val="00A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D73209"/>
  </w:style>
  <w:style w:type="paragraph" w:customStyle="1" w:styleId="c14">
    <w:name w:val="c14"/>
    <w:basedOn w:val="a"/>
    <w:qFormat/>
    <w:rsid w:val="00D73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8F22-471F-491B-98EB-062F484F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2</cp:revision>
  <cp:lastPrinted>2019-06-25T06:34:00Z</cp:lastPrinted>
  <dcterms:created xsi:type="dcterms:W3CDTF">2023-01-29T11:30:00Z</dcterms:created>
  <dcterms:modified xsi:type="dcterms:W3CDTF">2023-01-29T11:30:00Z</dcterms:modified>
</cp:coreProperties>
</file>